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5F4C" w14:textId="77777777" w:rsidR="00FC3812" w:rsidRDefault="00000000">
      <w:pPr>
        <w:pStyle w:val="Textoindependiente"/>
        <w:rPr>
          <w:sz w:val="20"/>
        </w:rPr>
      </w:pPr>
      <w:r>
        <w:rPr>
          <w:noProof/>
        </w:rPr>
        <w:drawing>
          <wp:anchor distT="0" distB="0" distL="0" distR="0" simplePos="0" relativeHeight="487505408" behindDoc="1" locked="0" layoutInCell="1" allowOverlap="1" wp14:anchorId="593DDCBC" wp14:editId="3549F67C">
            <wp:simplePos x="0" y="0"/>
            <wp:positionH relativeFrom="page">
              <wp:posOffset>13970</wp:posOffset>
            </wp:positionH>
            <wp:positionV relativeFrom="page">
              <wp:posOffset>0</wp:posOffset>
            </wp:positionV>
            <wp:extent cx="7546594" cy="105727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4" cy="10572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2E9FDB" w14:textId="77777777" w:rsidR="00FC3812" w:rsidRDefault="00FC3812">
      <w:pPr>
        <w:pStyle w:val="Textoindependiente"/>
        <w:rPr>
          <w:sz w:val="20"/>
        </w:rPr>
      </w:pPr>
    </w:p>
    <w:p w14:paraId="33B765B5" w14:textId="77777777" w:rsidR="00FC3812" w:rsidRDefault="00FC3812">
      <w:pPr>
        <w:pStyle w:val="Textoindependiente"/>
        <w:rPr>
          <w:sz w:val="20"/>
        </w:rPr>
      </w:pPr>
    </w:p>
    <w:p w14:paraId="1DC59FBB" w14:textId="77777777" w:rsidR="00FC3812" w:rsidRDefault="00000000">
      <w:pPr>
        <w:pStyle w:val="Ttulo"/>
        <w:spacing w:line="276" w:lineRule="auto"/>
      </w:pPr>
      <w:r>
        <w:t>DECLARACIÓN DE SERVICIOS PRESTADOS EN</w:t>
      </w:r>
      <w:r>
        <w:rPr>
          <w:spacing w:val="1"/>
        </w:rPr>
        <w:t xml:space="preserve"> </w:t>
      </w:r>
      <w:r>
        <w:t>CENTRO/PUESTO DE ESPECIAL DIFICULTAD, POR</w:t>
      </w:r>
      <w:r>
        <w:rPr>
          <w:spacing w:val="-78"/>
        </w:rPr>
        <w:t xml:space="preserve"> </w:t>
      </w:r>
      <w:r>
        <w:t>TRATARSE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DIFICIL</w:t>
      </w:r>
      <w:r>
        <w:rPr>
          <w:spacing w:val="-2"/>
        </w:rPr>
        <w:t xml:space="preserve"> </w:t>
      </w:r>
      <w:r>
        <w:t>DESEMPEÑO</w:t>
      </w:r>
    </w:p>
    <w:p w14:paraId="418D8DA5" w14:textId="77777777" w:rsidR="00FC3812" w:rsidRDefault="00FC3812">
      <w:pPr>
        <w:pStyle w:val="Textoindependiente"/>
        <w:spacing w:before="3"/>
        <w:rPr>
          <w:b/>
          <w:sz w:val="18"/>
        </w:rPr>
      </w:pPr>
    </w:p>
    <w:tbl>
      <w:tblPr>
        <w:tblStyle w:val="TableNormal"/>
        <w:tblW w:w="0" w:type="auto"/>
        <w:tblInd w:w="1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2024"/>
        <w:gridCol w:w="989"/>
        <w:gridCol w:w="3052"/>
      </w:tblGrid>
      <w:tr w:rsidR="00FC3812" w14:paraId="6025FCB3" w14:textId="77777777">
        <w:trPr>
          <w:trHeight w:val="985"/>
        </w:trPr>
        <w:tc>
          <w:tcPr>
            <w:tcW w:w="3039" w:type="dxa"/>
            <w:tcBorders>
              <w:bottom w:val="single" w:sz="6" w:space="0" w:color="000000"/>
              <w:right w:val="single" w:sz="6" w:space="0" w:color="000000"/>
            </w:tcBorders>
          </w:tcPr>
          <w:p w14:paraId="6E7FBC12" w14:textId="77777777" w:rsidR="00FC3812" w:rsidRDefault="00000000">
            <w:pPr>
              <w:pStyle w:val="TableParagraph"/>
              <w:spacing w:before="1"/>
              <w:ind w:left="9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Apellidos</w:t>
            </w:r>
          </w:p>
          <w:p w14:paraId="355EE32B" w14:textId="56A22C66" w:rsidR="00FC3812" w:rsidRDefault="00FC3812">
            <w:pPr>
              <w:pStyle w:val="TableParagraph"/>
              <w:spacing w:before="2" w:line="237" w:lineRule="auto"/>
              <w:ind w:left="97" w:right="513"/>
            </w:pPr>
          </w:p>
        </w:tc>
        <w:tc>
          <w:tcPr>
            <w:tcW w:w="30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DC05D" w14:textId="77777777" w:rsidR="00FC3812" w:rsidRDefault="00000000">
            <w:pPr>
              <w:pStyle w:val="TableParagraph"/>
              <w:spacing w:before="1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Nombre</w:t>
            </w:r>
          </w:p>
          <w:p w14:paraId="20097E2A" w14:textId="268E2185" w:rsidR="00FC3812" w:rsidRDefault="00FC3812">
            <w:pPr>
              <w:pStyle w:val="TableParagraph"/>
              <w:spacing w:before="2" w:line="237" w:lineRule="auto"/>
              <w:ind w:left="105" w:right="487"/>
            </w:pPr>
          </w:p>
        </w:tc>
        <w:tc>
          <w:tcPr>
            <w:tcW w:w="3052" w:type="dxa"/>
            <w:tcBorders>
              <w:left w:val="single" w:sz="6" w:space="0" w:color="000000"/>
              <w:bottom w:val="single" w:sz="6" w:space="0" w:color="000000"/>
            </w:tcBorders>
          </w:tcPr>
          <w:p w14:paraId="2739C496" w14:textId="77777777" w:rsidR="00FC3812" w:rsidRDefault="00000000">
            <w:pPr>
              <w:pStyle w:val="TableParagraph"/>
              <w:spacing w:before="1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D.N.I.</w:t>
            </w:r>
          </w:p>
          <w:p w14:paraId="6E37723A" w14:textId="35A8A456" w:rsidR="00FC3812" w:rsidRDefault="00FC3812">
            <w:pPr>
              <w:pStyle w:val="TableParagraph"/>
              <w:spacing w:before="2" w:line="237" w:lineRule="auto"/>
              <w:ind w:left="104" w:right="519"/>
            </w:pPr>
          </w:p>
        </w:tc>
      </w:tr>
      <w:tr w:rsidR="00FC3812" w14:paraId="4FE7B24C" w14:textId="77777777">
        <w:trPr>
          <w:trHeight w:val="988"/>
        </w:trPr>
        <w:tc>
          <w:tcPr>
            <w:tcW w:w="506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C5C52F1" w14:textId="77777777" w:rsidR="00FC3812" w:rsidRDefault="00000000">
            <w:pPr>
              <w:pStyle w:val="TableParagraph"/>
              <w:spacing w:line="277" w:lineRule="exact"/>
              <w:ind w:left="97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24"/>
              </w:rPr>
              <w:t>Destino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Actual</w:t>
            </w:r>
            <w:r>
              <w:rPr>
                <w:rFonts w:ascii="Times New Roman"/>
                <w:b/>
                <w:position w:val="8"/>
                <w:sz w:val="16"/>
              </w:rPr>
              <w:t>1</w:t>
            </w:r>
          </w:p>
          <w:p w14:paraId="6CE6C150" w14:textId="77E71C91" w:rsidR="00FC3812" w:rsidRDefault="00FC3812">
            <w:pPr>
              <w:pStyle w:val="TableParagraph"/>
              <w:spacing w:before="1"/>
              <w:ind w:left="97"/>
            </w:pPr>
          </w:p>
        </w:tc>
        <w:tc>
          <w:tcPr>
            <w:tcW w:w="404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6B930B21" w14:textId="77777777" w:rsidR="00FC3812" w:rsidRDefault="00000000">
            <w:pPr>
              <w:pStyle w:val="TableParagraph"/>
              <w:spacing w:before="1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Localidad</w:t>
            </w:r>
          </w:p>
          <w:p w14:paraId="031ECE94" w14:textId="4544B52B" w:rsidR="00FC3812" w:rsidRDefault="00FC3812">
            <w:pPr>
              <w:pStyle w:val="TableParagraph"/>
              <w:spacing w:before="1"/>
              <w:ind w:left="104"/>
            </w:pPr>
          </w:p>
        </w:tc>
      </w:tr>
    </w:tbl>
    <w:p w14:paraId="06AFDFBD" w14:textId="77777777" w:rsidR="00FC3812" w:rsidRDefault="00FC3812">
      <w:pPr>
        <w:pStyle w:val="Textoindependiente"/>
        <w:spacing w:before="2"/>
        <w:rPr>
          <w:b/>
          <w:sz w:val="41"/>
        </w:rPr>
      </w:pPr>
    </w:p>
    <w:p w14:paraId="2426FCC6" w14:textId="63A661F8" w:rsidR="00FC3812" w:rsidRDefault="00000000">
      <w:pPr>
        <w:pStyle w:val="Textoindependiente"/>
        <w:spacing w:before="1"/>
        <w:ind w:left="1382" w:right="541"/>
        <w:jc w:val="both"/>
      </w:pPr>
      <w:r>
        <w:rPr>
          <w:b/>
        </w:rPr>
        <w:t>DECLARA:</w:t>
      </w:r>
      <w:r>
        <w:rPr>
          <w:b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desea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traslados</w:t>
      </w:r>
      <w:r>
        <w:rPr>
          <w:spacing w:val="60"/>
        </w:rPr>
        <w:t xml:space="preserve"> </w:t>
      </w:r>
      <w:proofErr w:type="gramStart"/>
      <w:r>
        <w:t>de</w:t>
      </w:r>
      <w:r w:rsidR="00566759">
        <w:t xml:space="preserve"> </w:t>
      </w:r>
      <w:r>
        <w:rPr>
          <w:spacing w:val="-57"/>
        </w:rPr>
        <w:t xml:space="preserve"> </w:t>
      </w:r>
      <w:r>
        <w:t>ámbito</w:t>
      </w:r>
      <w:proofErr w:type="gramEnd"/>
      <w:r>
        <w:rPr>
          <w:spacing w:val="20"/>
        </w:rPr>
        <w:t xml:space="preserve"> </w:t>
      </w:r>
      <w:r>
        <w:t>estatal</w:t>
      </w:r>
      <w:r>
        <w:rPr>
          <w:spacing w:val="21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provisión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puestos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trabajo</w:t>
      </w:r>
      <w:r>
        <w:rPr>
          <w:spacing w:val="20"/>
        </w:rPr>
        <w:t xml:space="preserve"> </w:t>
      </w:r>
      <w:r>
        <w:t>vacantes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centros</w:t>
      </w:r>
      <w:r>
        <w:rPr>
          <w:spacing w:val="20"/>
        </w:rPr>
        <w:t xml:space="preserve"> </w:t>
      </w:r>
      <w:r>
        <w:t>públicos</w:t>
      </w:r>
      <w:r>
        <w:rPr>
          <w:spacing w:val="-58"/>
        </w:rPr>
        <w:t xml:space="preserve"> </w:t>
      </w:r>
      <w:r>
        <w:t>de Educación Infantil, Educación Primaria, Educación Especial, Educación Secundaria</w:t>
      </w:r>
      <w:r>
        <w:rPr>
          <w:spacing w:val="1"/>
        </w:rPr>
        <w:t xml:space="preserve"> </w:t>
      </w:r>
      <w:r>
        <w:t>Obligatoria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Adultos,</w:t>
      </w:r>
      <w:r>
        <w:rPr>
          <w:spacing w:val="1"/>
        </w:rPr>
        <w:t xml:space="preserve"> </w:t>
      </w:r>
      <w:r>
        <w:t>dependientes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Autónoma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Castilla-La</w:t>
      </w:r>
      <w:r>
        <w:rPr>
          <w:spacing w:val="1"/>
        </w:rPr>
        <w:t xml:space="preserve"> </w:t>
      </w:r>
      <w:r>
        <w:t>Mancha,</w:t>
      </w:r>
      <w:r>
        <w:rPr>
          <w:spacing w:val="1"/>
        </w:rPr>
        <w:t xml:space="preserve"> </w:t>
      </w:r>
      <w:r>
        <w:t>convocado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914B58">
        <w:rPr>
          <w:spacing w:val="1"/>
        </w:rPr>
        <w:t>07/10/2022</w:t>
      </w:r>
      <w:r>
        <w:t>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Consejería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Educación,</w:t>
      </w:r>
      <w:r>
        <w:rPr>
          <w:spacing w:val="-1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y Deportes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Castilla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Mancha.</w:t>
      </w:r>
    </w:p>
    <w:p w14:paraId="06BC0ABB" w14:textId="77777777" w:rsidR="00FC3812" w:rsidRDefault="00FC3812">
      <w:pPr>
        <w:pStyle w:val="Textoindependiente"/>
        <w:spacing w:before="9"/>
        <w:rPr>
          <w:sz w:val="23"/>
        </w:rPr>
      </w:pPr>
    </w:p>
    <w:p w14:paraId="76F45064" w14:textId="77777777" w:rsidR="00FC3812" w:rsidRDefault="00000000">
      <w:pPr>
        <w:pStyle w:val="Textoindependiente"/>
        <w:ind w:left="1382"/>
        <w:jc w:val="both"/>
      </w:pPr>
      <w:r>
        <w:t>Que</w:t>
      </w:r>
      <w:r>
        <w:rPr>
          <w:spacing w:val="-3"/>
        </w:rPr>
        <w:t xml:space="preserve"> </w:t>
      </w:r>
      <w:r>
        <w:t>presta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prestado servicios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el/los</w:t>
      </w:r>
      <w:r>
        <w:rPr>
          <w:spacing w:val="-1"/>
        </w:rPr>
        <w:t xml:space="preserve"> </w:t>
      </w:r>
      <w:r>
        <w:t>centro/centros</w:t>
      </w:r>
    </w:p>
    <w:p w14:paraId="15BD0FD5" w14:textId="77777777" w:rsidR="00FC3812" w:rsidRDefault="00FC3812">
      <w:pPr>
        <w:pStyle w:val="Textoindependiente"/>
        <w:spacing w:before="11"/>
      </w:pPr>
    </w:p>
    <w:tbl>
      <w:tblPr>
        <w:tblStyle w:val="TableNormal"/>
        <w:tblW w:w="0" w:type="auto"/>
        <w:tblInd w:w="1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2549"/>
        <w:gridCol w:w="2900"/>
      </w:tblGrid>
      <w:tr w:rsidR="00FC3812" w14:paraId="2BA7963E" w14:textId="77777777">
        <w:trPr>
          <w:trHeight w:val="342"/>
        </w:trPr>
        <w:tc>
          <w:tcPr>
            <w:tcW w:w="3653" w:type="dxa"/>
            <w:tcBorders>
              <w:bottom w:val="single" w:sz="4" w:space="0" w:color="000000"/>
              <w:right w:val="single" w:sz="4" w:space="0" w:color="000000"/>
            </w:tcBorders>
          </w:tcPr>
          <w:p w14:paraId="11150977" w14:textId="77777777" w:rsidR="00FC3812" w:rsidRDefault="00000000">
            <w:pPr>
              <w:pStyle w:val="TableParagraph"/>
              <w:spacing w:before="1"/>
              <w:ind w:left="3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Destino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F18DEB6" w14:textId="77777777" w:rsidR="00FC3812" w:rsidRDefault="00000000">
            <w:pPr>
              <w:pStyle w:val="TableParagraph"/>
              <w:spacing w:before="1"/>
              <w:ind w:left="39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Periodo</w:t>
            </w:r>
          </w:p>
        </w:tc>
        <w:tc>
          <w:tcPr>
            <w:tcW w:w="2900" w:type="dxa"/>
            <w:tcBorders>
              <w:left w:val="single" w:sz="6" w:space="0" w:color="000000"/>
              <w:bottom w:val="single" w:sz="4" w:space="0" w:color="000000"/>
            </w:tcBorders>
          </w:tcPr>
          <w:p w14:paraId="2824ED12" w14:textId="77777777" w:rsidR="00FC3812" w:rsidRDefault="00000000">
            <w:pPr>
              <w:pStyle w:val="TableParagraph"/>
              <w:spacing w:before="1"/>
              <w:ind w:left="39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Localidad</w:t>
            </w:r>
          </w:p>
        </w:tc>
      </w:tr>
      <w:tr w:rsidR="00FC3812" w14:paraId="4D4080B4" w14:textId="77777777">
        <w:trPr>
          <w:trHeight w:val="537"/>
        </w:trPr>
        <w:tc>
          <w:tcPr>
            <w:tcW w:w="3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A608" w14:textId="645FF925" w:rsidR="00FC3812" w:rsidRDefault="00FC3812">
            <w:pPr>
              <w:pStyle w:val="TableParagraph"/>
              <w:spacing w:line="268" w:lineRule="exact"/>
              <w:ind w:left="97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65D751F" w14:textId="77777777" w:rsidR="00FC3812" w:rsidRDefault="00FC3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71726959" w14:textId="754BFE4B" w:rsidR="00FC3812" w:rsidRDefault="00FC3812" w:rsidP="00914B58">
            <w:pPr>
              <w:pStyle w:val="TableParagraph"/>
              <w:spacing w:line="268" w:lineRule="exact"/>
              <w:ind w:left="108"/>
            </w:pPr>
          </w:p>
        </w:tc>
      </w:tr>
      <w:tr w:rsidR="00FC3812" w14:paraId="0074F763" w14:textId="77777777">
        <w:trPr>
          <w:trHeight w:val="537"/>
        </w:trPr>
        <w:tc>
          <w:tcPr>
            <w:tcW w:w="3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5F85" w14:textId="77777777" w:rsidR="00FC3812" w:rsidRDefault="00FC3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9DB3AE6" w14:textId="77777777" w:rsidR="00FC3812" w:rsidRDefault="00FC3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5A6F4B44" w14:textId="63E29634" w:rsidR="00914B58" w:rsidRDefault="00914B58" w:rsidP="00914B58">
            <w:pPr>
              <w:pStyle w:val="TableParagraph"/>
              <w:spacing w:line="268" w:lineRule="exact"/>
              <w:ind w:left="108"/>
            </w:pPr>
          </w:p>
          <w:p w14:paraId="7AA75501" w14:textId="7F677CDA" w:rsidR="00FC3812" w:rsidRDefault="00FC3812">
            <w:pPr>
              <w:pStyle w:val="TableParagraph"/>
              <w:spacing w:line="249" w:lineRule="exact"/>
              <w:ind w:left="108"/>
            </w:pPr>
          </w:p>
        </w:tc>
      </w:tr>
      <w:tr w:rsidR="00FC3812" w14:paraId="40615413" w14:textId="77777777">
        <w:trPr>
          <w:trHeight w:val="537"/>
        </w:trPr>
        <w:tc>
          <w:tcPr>
            <w:tcW w:w="3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335C" w14:textId="77777777" w:rsidR="00FC3812" w:rsidRDefault="00FC3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7161237" w14:textId="77777777" w:rsidR="00FC3812" w:rsidRDefault="00FC3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55DAA7B9" w14:textId="26605B29" w:rsidR="00FC3812" w:rsidRDefault="00FC3812" w:rsidP="00914B58">
            <w:pPr>
              <w:pStyle w:val="TableParagraph"/>
              <w:spacing w:line="268" w:lineRule="exact"/>
              <w:ind w:left="108"/>
            </w:pPr>
          </w:p>
        </w:tc>
      </w:tr>
      <w:tr w:rsidR="00FC3812" w14:paraId="2CD27680" w14:textId="77777777">
        <w:trPr>
          <w:trHeight w:val="537"/>
        </w:trPr>
        <w:tc>
          <w:tcPr>
            <w:tcW w:w="3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3E02" w14:textId="7059E7D5" w:rsidR="00FC3812" w:rsidRDefault="00FC3812">
            <w:pPr>
              <w:pStyle w:val="TableParagraph"/>
              <w:spacing w:line="268" w:lineRule="exact"/>
              <w:ind w:left="97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8CEBC26" w14:textId="77777777" w:rsidR="00FC3812" w:rsidRDefault="00FC3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53E900D9" w14:textId="59FFF630" w:rsidR="00FC3812" w:rsidRDefault="00FC3812" w:rsidP="00914B58">
            <w:pPr>
              <w:pStyle w:val="TableParagraph"/>
              <w:spacing w:line="268" w:lineRule="exact"/>
              <w:ind w:left="108"/>
            </w:pPr>
          </w:p>
        </w:tc>
      </w:tr>
      <w:tr w:rsidR="00FC3812" w14:paraId="4D93067D" w14:textId="77777777">
        <w:trPr>
          <w:trHeight w:val="534"/>
        </w:trPr>
        <w:tc>
          <w:tcPr>
            <w:tcW w:w="3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D508" w14:textId="570A31FD" w:rsidR="00FC3812" w:rsidRDefault="00FC3812">
            <w:pPr>
              <w:pStyle w:val="TableParagraph"/>
              <w:spacing w:line="268" w:lineRule="exact"/>
              <w:ind w:left="97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0B16727" w14:textId="77777777" w:rsidR="00FC3812" w:rsidRDefault="00FC3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63765475" w14:textId="4C4905BD" w:rsidR="00FC3812" w:rsidRDefault="00000000" w:rsidP="00914B58">
            <w:pPr>
              <w:pStyle w:val="TableParagraph"/>
              <w:spacing w:line="267" w:lineRule="exact"/>
              <w:ind w:left="108"/>
            </w:pPr>
            <w:r>
              <w:rPr>
                <w:color w:val="808080"/>
              </w:rPr>
              <w:t>.</w:t>
            </w:r>
          </w:p>
        </w:tc>
      </w:tr>
      <w:tr w:rsidR="00FC3812" w14:paraId="6278ADD7" w14:textId="77777777">
        <w:trPr>
          <w:trHeight w:val="455"/>
        </w:trPr>
        <w:tc>
          <w:tcPr>
            <w:tcW w:w="3653" w:type="dxa"/>
            <w:tcBorders>
              <w:top w:val="single" w:sz="4" w:space="0" w:color="000000"/>
              <w:right w:val="single" w:sz="4" w:space="0" w:color="000000"/>
            </w:tcBorders>
          </w:tcPr>
          <w:p w14:paraId="1C6CB82A" w14:textId="77777777" w:rsidR="00FC3812" w:rsidRDefault="00FC3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11E1D311" w14:textId="77777777" w:rsidR="00FC3812" w:rsidRDefault="00FC38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6" w:space="0" w:color="000000"/>
            </w:tcBorders>
          </w:tcPr>
          <w:p w14:paraId="1F6AE24F" w14:textId="77777777" w:rsidR="00FC3812" w:rsidRDefault="00FC3812">
            <w:pPr>
              <w:pStyle w:val="TableParagraph"/>
              <w:rPr>
                <w:rFonts w:ascii="Times New Roman"/>
              </w:rPr>
            </w:pPr>
          </w:p>
        </w:tc>
      </w:tr>
    </w:tbl>
    <w:p w14:paraId="4AB1F356" w14:textId="77777777" w:rsidR="00FC3812" w:rsidRDefault="00FC3812">
      <w:pPr>
        <w:pStyle w:val="Textoindependiente"/>
        <w:spacing w:before="8"/>
      </w:pPr>
    </w:p>
    <w:p w14:paraId="27D1091A" w14:textId="77777777" w:rsidR="00FC3812" w:rsidRDefault="00000000">
      <w:pPr>
        <w:pStyle w:val="Textoindependiente"/>
        <w:ind w:left="1382" w:right="156"/>
      </w:pPr>
      <w:r>
        <w:t>que</w:t>
      </w:r>
      <w:r>
        <w:rPr>
          <w:spacing w:val="30"/>
        </w:rPr>
        <w:t xml:space="preserve"> </w:t>
      </w:r>
      <w:r>
        <w:t>tiene</w:t>
      </w:r>
      <w:r>
        <w:rPr>
          <w:spacing w:val="30"/>
        </w:rPr>
        <w:t xml:space="preserve"> </w:t>
      </w:r>
      <w:r>
        <w:t>carácter</w:t>
      </w:r>
      <w:r>
        <w:rPr>
          <w:spacing w:val="2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centro/puesto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especial</w:t>
      </w:r>
      <w:r>
        <w:rPr>
          <w:spacing w:val="31"/>
        </w:rPr>
        <w:t xml:space="preserve"> </w:t>
      </w:r>
      <w:r>
        <w:t>dificultad</w:t>
      </w:r>
      <w:r>
        <w:rPr>
          <w:spacing w:val="30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tratarse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difícil</w:t>
      </w:r>
      <w:r>
        <w:rPr>
          <w:spacing w:val="-57"/>
        </w:rPr>
        <w:t xml:space="preserve"> </w:t>
      </w:r>
      <w:r>
        <w:t>desempeño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 efectos</w:t>
      </w:r>
      <w:r>
        <w:rPr>
          <w:spacing w:val="1"/>
        </w:rPr>
        <w:t xml:space="preserve"> </w:t>
      </w:r>
      <w:r>
        <w:t>previstos en el apartado</w:t>
      </w:r>
      <w:r>
        <w:rPr>
          <w:spacing w:val="-1"/>
        </w:rPr>
        <w:t xml:space="preserve"> </w:t>
      </w:r>
      <w:r>
        <w:t>1.1.3. del baremo</w:t>
      </w:r>
    </w:p>
    <w:p w14:paraId="195702A3" w14:textId="77777777" w:rsidR="00FC3812" w:rsidRDefault="00000000">
      <w:pPr>
        <w:pStyle w:val="Textoindependiente"/>
        <w:spacing w:before="1"/>
        <w:ind w:left="1382"/>
      </w:pPr>
      <w:r>
        <w:t>.</w:t>
      </w:r>
    </w:p>
    <w:p w14:paraId="3A0CF90A" w14:textId="77777777" w:rsidR="00FC3812" w:rsidRDefault="00FC3812">
      <w:pPr>
        <w:pStyle w:val="Textoindependiente"/>
        <w:rPr>
          <w:sz w:val="20"/>
        </w:rPr>
      </w:pPr>
    </w:p>
    <w:p w14:paraId="1EBAB599" w14:textId="77777777" w:rsidR="00FC3812" w:rsidRDefault="00FC3812">
      <w:pPr>
        <w:pStyle w:val="Textoindependiente"/>
        <w:rPr>
          <w:sz w:val="20"/>
        </w:rPr>
      </w:pPr>
    </w:p>
    <w:p w14:paraId="7BD57490" w14:textId="77777777" w:rsidR="00FC3812" w:rsidRDefault="00FC3812">
      <w:pPr>
        <w:pStyle w:val="Textoindependiente"/>
        <w:rPr>
          <w:sz w:val="20"/>
        </w:rPr>
      </w:pPr>
    </w:p>
    <w:p w14:paraId="46E5AB2D" w14:textId="77777777" w:rsidR="00FC3812" w:rsidRDefault="00FC3812">
      <w:pPr>
        <w:pStyle w:val="Textoindependiente"/>
        <w:rPr>
          <w:sz w:val="20"/>
        </w:rPr>
      </w:pPr>
    </w:p>
    <w:p w14:paraId="73E4C8B8" w14:textId="77777777" w:rsidR="00FC3812" w:rsidRDefault="00FC3812">
      <w:pPr>
        <w:pStyle w:val="Textoindependiente"/>
        <w:rPr>
          <w:sz w:val="20"/>
        </w:rPr>
      </w:pPr>
    </w:p>
    <w:p w14:paraId="2AF51FD9" w14:textId="77777777" w:rsidR="00FC3812" w:rsidRDefault="00FC3812">
      <w:pPr>
        <w:pStyle w:val="Textoindependiente"/>
        <w:spacing w:before="1"/>
        <w:rPr>
          <w:sz w:val="11"/>
        </w:rPr>
      </w:pPr>
    </w:p>
    <w:p w14:paraId="18D39BFB" w14:textId="5371562E" w:rsidR="00FC3812" w:rsidRDefault="00914B58">
      <w:pPr>
        <w:pStyle w:val="Textoindependiente"/>
        <w:spacing w:line="20" w:lineRule="exact"/>
        <w:ind w:left="-1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81B2E2" wp14:editId="1A1FDD16">
                <wp:extent cx="1829435" cy="9525"/>
                <wp:effectExtent l="3810" t="0" r="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9525"/>
                          <a:chOff x="0" y="0"/>
                          <a:chExt cx="2881" cy="1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8FDED" id="Group 2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">
                <v:rect id="Rectangle 3" o:spid="_x0000_s1027" style="position:absolute;width:288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9139EFD" w14:textId="77777777" w:rsidR="00FC3812" w:rsidRDefault="00000000">
      <w:pPr>
        <w:spacing w:before="94"/>
        <w:ind w:left="104"/>
        <w:rPr>
          <w:rFonts w:ascii="Calibri"/>
          <w:b/>
          <w:sz w:val="16"/>
        </w:rPr>
      </w:pPr>
      <w:r>
        <w:rPr>
          <w:rFonts w:ascii="Calibri"/>
          <w:b/>
          <w:sz w:val="16"/>
          <w:vertAlign w:val="superscript"/>
        </w:rPr>
        <w:t>1</w:t>
      </w:r>
      <w:r>
        <w:rPr>
          <w:rFonts w:ascii="Calibri"/>
          <w:b/>
          <w:spacing w:val="-3"/>
          <w:sz w:val="16"/>
        </w:rPr>
        <w:t xml:space="preserve"> </w:t>
      </w:r>
      <w:proofErr w:type="gramStart"/>
      <w:r>
        <w:rPr>
          <w:rFonts w:ascii="Calibri"/>
          <w:b/>
          <w:sz w:val="16"/>
        </w:rPr>
        <w:t>Destino</w:t>
      </w:r>
      <w:proofErr w:type="gramEnd"/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z w:val="16"/>
        </w:rPr>
        <w:t>definitivo,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z w:val="16"/>
        </w:rPr>
        <w:t>o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z w:val="16"/>
        </w:rPr>
        <w:t>Destino</w:t>
      </w:r>
      <w:r>
        <w:rPr>
          <w:rFonts w:ascii="Calibri"/>
          <w:b/>
          <w:spacing w:val="-5"/>
          <w:sz w:val="16"/>
        </w:rPr>
        <w:t xml:space="preserve"> </w:t>
      </w:r>
      <w:r>
        <w:rPr>
          <w:rFonts w:ascii="Calibri"/>
          <w:b/>
          <w:sz w:val="16"/>
        </w:rPr>
        <w:t>Provisional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z w:val="16"/>
        </w:rPr>
        <w:t>en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z w:val="16"/>
        </w:rPr>
        <w:t>caso</w:t>
      </w:r>
      <w:r>
        <w:rPr>
          <w:rFonts w:ascii="Calibri"/>
          <w:b/>
          <w:spacing w:val="-5"/>
          <w:sz w:val="16"/>
        </w:rPr>
        <w:t xml:space="preserve"> </w:t>
      </w:r>
      <w:r>
        <w:rPr>
          <w:rFonts w:ascii="Calibri"/>
          <w:b/>
          <w:sz w:val="16"/>
        </w:rPr>
        <w:t>de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z w:val="16"/>
        </w:rPr>
        <w:t>no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z w:val="16"/>
        </w:rPr>
        <w:t>tener</w:t>
      </w:r>
      <w:r>
        <w:rPr>
          <w:rFonts w:ascii="Calibri"/>
          <w:b/>
          <w:spacing w:val="-5"/>
          <w:sz w:val="16"/>
        </w:rPr>
        <w:t xml:space="preserve"> </w:t>
      </w:r>
      <w:r>
        <w:rPr>
          <w:rFonts w:ascii="Calibri"/>
          <w:b/>
          <w:sz w:val="16"/>
        </w:rPr>
        <w:t>destino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z w:val="16"/>
        </w:rPr>
        <w:t>definitivo.</w:t>
      </w:r>
    </w:p>
    <w:p w14:paraId="50C7093B" w14:textId="77777777" w:rsidR="00FC3812" w:rsidRDefault="00FC3812">
      <w:pPr>
        <w:rPr>
          <w:rFonts w:ascii="Calibri"/>
          <w:sz w:val="16"/>
        </w:rPr>
        <w:sectPr w:rsidR="00FC3812">
          <w:type w:val="continuous"/>
          <w:pgSz w:w="11910" w:h="16840"/>
          <w:pgMar w:top="1580" w:right="1160" w:bottom="280" w:left="320" w:header="720" w:footer="720" w:gutter="0"/>
          <w:cols w:space="720"/>
        </w:sectPr>
      </w:pPr>
    </w:p>
    <w:p w14:paraId="7EB9F48C" w14:textId="77777777" w:rsidR="00FC3812" w:rsidRDefault="00000000">
      <w:pPr>
        <w:pStyle w:val="Textoindependiente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05920" behindDoc="1" locked="0" layoutInCell="1" allowOverlap="1" wp14:anchorId="1BED7A1F" wp14:editId="0072BD8C">
            <wp:simplePos x="0" y="0"/>
            <wp:positionH relativeFrom="page">
              <wp:posOffset>13970</wp:posOffset>
            </wp:positionH>
            <wp:positionV relativeFrom="page">
              <wp:posOffset>0</wp:posOffset>
            </wp:positionV>
            <wp:extent cx="7546594" cy="1057274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4" cy="10572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E79014" w14:textId="77777777" w:rsidR="00FC3812" w:rsidRDefault="00FC3812">
      <w:pPr>
        <w:pStyle w:val="Textoindependiente"/>
        <w:rPr>
          <w:rFonts w:ascii="Calibri"/>
          <w:b/>
          <w:sz w:val="20"/>
        </w:rPr>
      </w:pPr>
    </w:p>
    <w:p w14:paraId="548F146C" w14:textId="77777777" w:rsidR="00FC3812" w:rsidRDefault="00FC3812">
      <w:pPr>
        <w:pStyle w:val="Textoindependiente"/>
        <w:rPr>
          <w:rFonts w:ascii="Calibri"/>
          <w:b/>
          <w:sz w:val="20"/>
        </w:rPr>
      </w:pPr>
    </w:p>
    <w:p w14:paraId="100F662D" w14:textId="77777777" w:rsidR="00FC3812" w:rsidRDefault="00FC3812">
      <w:pPr>
        <w:pStyle w:val="Textoindependiente"/>
        <w:spacing w:before="6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4962"/>
      </w:tblGrid>
      <w:tr w:rsidR="00FC3812" w14:paraId="052EB4E7" w14:textId="77777777">
        <w:trPr>
          <w:trHeight w:val="1265"/>
        </w:trPr>
        <w:tc>
          <w:tcPr>
            <w:tcW w:w="4220" w:type="dxa"/>
            <w:tcBorders>
              <w:right w:val="single" w:sz="6" w:space="0" w:color="000000"/>
            </w:tcBorders>
          </w:tcPr>
          <w:p w14:paraId="39CF9840" w14:textId="77777777" w:rsidR="00FC3812" w:rsidRDefault="00000000">
            <w:pPr>
              <w:pStyle w:val="TableParagraph"/>
              <w:spacing w:line="275" w:lineRule="exact"/>
              <w:ind w:left="9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Lugar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y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Fecha</w:t>
            </w:r>
          </w:p>
          <w:p w14:paraId="6C10A929" w14:textId="459D6217" w:rsidR="00FC3812" w:rsidRDefault="00FC3812">
            <w:pPr>
              <w:pStyle w:val="TableParagraph"/>
              <w:ind w:left="97" w:right="445"/>
              <w:rPr>
                <w:rFonts w:ascii="Times New Roman"/>
                <w:sz w:val="24"/>
              </w:rPr>
            </w:pPr>
          </w:p>
        </w:tc>
        <w:tc>
          <w:tcPr>
            <w:tcW w:w="4962" w:type="dxa"/>
            <w:tcBorders>
              <w:left w:val="single" w:sz="6" w:space="0" w:color="000000"/>
            </w:tcBorders>
          </w:tcPr>
          <w:p w14:paraId="563688E6" w14:textId="77777777" w:rsidR="00FC3812" w:rsidRDefault="00000000">
            <w:pPr>
              <w:pStyle w:val="TableParagraph"/>
              <w:spacing w:line="275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Firma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del Solicitante</w:t>
            </w:r>
          </w:p>
        </w:tc>
      </w:tr>
    </w:tbl>
    <w:p w14:paraId="6BDEB11F" w14:textId="77777777" w:rsidR="00F2491D" w:rsidRDefault="00F2491D"/>
    <w:sectPr w:rsidR="00F2491D">
      <w:pgSz w:w="11910" w:h="16840"/>
      <w:pgMar w:top="1580" w:right="11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12"/>
    <w:rsid w:val="00566759"/>
    <w:rsid w:val="00914B58"/>
    <w:rsid w:val="00F2491D"/>
    <w:rsid w:val="00FC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F6D4"/>
  <w15:docId w15:val="{A885C156-A8CD-45DC-A5F0-C8028D3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33"/>
      <w:ind w:left="1619" w:right="923" w:hanging="1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jlos01 Jose Luis Ortega Sanchez tfno:9675 96436</dc:creator>
  <cp:lastModifiedBy>antonio jose calero gonzalez</cp:lastModifiedBy>
  <cp:revision>4</cp:revision>
  <dcterms:created xsi:type="dcterms:W3CDTF">2022-10-18T21:05:00Z</dcterms:created>
  <dcterms:modified xsi:type="dcterms:W3CDTF">2022-10-18T21:06:00Z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2022-10-18T00:00:00Z</vt:filetime>
  </property>
</Properties>
</file>